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94C" w:rsidRPr="0059694C" w:rsidRDefault="001D72CC" w:rsidP="0059694C">
      <w:pPr>
        <w:rPr>
          <w:rFonts w:ascii="方正仿宋_GBK" w:eastAsia="方正仿宋_GBK" w:hint="eastAsia"/>
          <w:sz w:val="30"/>
          <w:szCs w:val="30"/>
        </w:rPr>
      </w:pPr>
      <w:r w:rsidRPr="0059694C">
        <w:rPr>
          <w:rFonts w:ascii="方正仿宋_GBK" w:eastAsia="方正仿宋_GBK" w:hint="eastAsia"/>
          <w:sz w:val="30"/>
          <w:szCs w:val="30"/>
        </w:rPr>
        <w:t>附件5：</w:t>
      </w:r>
    </w:p>
    <w:p w:rsidR="00B2245A" w:rsidRPr="0059694C" w:rsidRDefault="00B2245A" w:rsidP="00B2245A">
      <w:pPr>
        <w:jc w:val="center"/>
        <w:rPr>
          <w:rFonts w:ascii="方正小标宋_GBK" w:eastAsia="方正小标宋_GBK" w:hint="eastAsia"/>
          <w:sz w:val="36"/>
          <w:szCs w:val="36"/>
        </w:rPr>
      </w:pPr>
      <w:r w:rsidRPr="0059694C">
        <w:rPr>
          <w:rFonts w:ascii="方正小标宋_GBK" w:eastAsia="方正小标宋_GBK" w:hint="eastAsia"/>
          <w:sz w:val="36"/>
          <w:szCs w:val="36"/>
        </w:rPr>
        <w:t>池州学院教学人员考核量化测评表（供参考）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1620"/>
        <w:gridCol w:w="3652"/>
        <w:gridCol w:w="1208"/>
        <w:gridCol w:w="900"/>
        <w:gridCol w:w="900"/>
      </w:tblGrid>
      <w:tr w:rsidR="00B2245A" w:rsidRPr="0059694C" w:rsidTr="0059694C">
        <w:trPr>
          <w:trHeight w:val="964"/>
        </w:trPr>
        <w:tc>
          <w:tcPr>
            <w:tcW w:w="648" w:type="dxa"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项目权重</w:t>
            </w:r>
          </w:p>
        </w:tc>
        <w:tc>
          <w:tcPr>
            <w:tcW w:w="1620" w:type="dxa"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考核要素</w:t>
            </w:r>
          </w:p>
        </w:tc>
        <w:tc>
          <w:tcPr>
            <w:tcW w:w="3652" w:type="dxa"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评价标准</w:t>
            </w: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分值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自测</w:t>
            </w:r>
          </w:p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分值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测评</w:t>
            </w:r>
          </w:p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分值</w:t>
            </w: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 w:val="restart"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政</w:t>
            </w:r>
          </w:p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治</w:t>
            </w:r>
          </w:p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思</w:t>
            </w:r>
          </w:p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想</w:t>
            </w:r>
          </w:p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品</w:t>
            </w:r>
          </w:p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德</w:t>
            </w:r>
          </w:p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15</w:t>
            </w:r>
          </w:p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分</w:t>
            </w:r>
          </w:p>
        </w:tc>
        <w:tc>
          <w:tcPr>
            <w:tcW w:w="1620" w:type="dxa"/>
            <w:vMerge w:val="restart"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政治态度</w:t>
            </w:r>
          </w:p>
        </w:tc>
        <w:tc>
          <w:tcPr>
            <w:tcW w:w="3652" w:type="dxa"/>
            <w:vMerge w:val="restart"/>
            <w:vAlign w:val="center"/>
          </w:tcPr>
          <w:p w:rsidR="00B2245A" w:rsidRPr="0059694C" w:rsidRDefault="00B2245A" w:rsidP="0059694C">
            <w:pPr>
              <w:ind w:leftChars="-43" w:left="-120" w:firstLineChars="199" w:firstLine="418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坚持四项基本原则，坚持改革开放，立场坚定，贯彻执行党的路线、方</w:t>
            </w:r>
          </w:p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针、政策</w:t>
            </w: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好（5）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较好（4）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一般（3）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差（0）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遵纪守法</w:t>
            </w:r>
          </w:p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廉洁奉公</w:t>
            </w:r>
          </w:p>
        </w:tc>
        <w:tc>
          <w:tcPr>
            <w:tcW w:w="3652" w:type="dxa"/>
            <w:vMerge w:val="restart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遵守国家法纪、廉洁自律，克己奉公</w:t>
            </w: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好（5）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较好（4）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一般（3）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差（0）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思想品德</w:t>
            </w:r>
          </w:p>
        </w:tc>
        <w:tc>
          <w:tcPr>
            <w:tcW w:w="3652" w:type="dxa"/>
            <w:vMerge w:val="restart"/>
            <w:vAlign w:val="center"/>
          </w:tcPr>
          <w:p w:rsidR="00B2245A" w:rsidRPr="0059694C" w:rsidRDefault="00B2245A" w:rsidP="0059694C">
            <w:pPr>
              <w:ind w:firstLineChars="148" w:firstLine="311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严守职业道德，作风正派，开展批</w:t>
            </w:r>
          </w:p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评与自我批评，虚心，求实</w:t>
            </w: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好（5）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较好（4）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一般（3）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差（0）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 w:val="restart"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工</w:t>
            </w:r>
          </w:p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作</w:t>
            </w:r>
          </w:p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能</w:t>
            </w:r>
          </w:p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力</w:t>
            </w:r>
          </w:p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25</w:t>
            </w:r>
          </w:p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分</w:t>
            </w:r>
          </w:p>
        </w:tc>
        <w:tc>
          <w:tcPr>
            <w:tcW w:w="1620" w:type="dxa"/>
            <w:vMerge w:val="restart"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学识水平</w:t>
            </w:r>
          </w:p>
        </w:tc>
        <w:tc>
          <w:tcPr>
            <w:tcW w:w="3652" w:type="dxa"/>
            <w:vMerge w:val="restart"/>
            <w:vAlign w:val="center"/>
          </w:tcPr>
          <w:p w:rsidR="00B2245A" w:rsidRPr="0059694C" w:rsidRDefault="00B2245A" w:rsidP="0059694C">
            <w:pPr>
              <w:ind w:firstLineChars="199" w:firstLine="418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掌握本专业基础理论的广度和深度，外语水平，掌握本学科最新知识和学科前沿的程度</w:t>
            </w: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好（7）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较好（5）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一般（3）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差（0）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教学水平</w:t>
            </w:r>
          </w:p>
        </w:tc>
        <w:tc>
          <w:tcPr>
            <w:tcW w:w="3652" w:type="dxa"/>
            <w:vMerge w:val="restart"/>
            <w:vAlign w:val="center"/>
          </w:tcPr>
          <w:p w:rsidR="00B2245A" w:rsidRPr="0059694C" w:rsidRDefault="00B2245A" w:rsidP="0059694C">
            <w:pPr>
              <w:ind w:firstLineChars="199" w:firstLine="418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对教学内容的组织能力，教学表达能力，钻研教材，开设新课的水平和能力；对学生的指导能力；实验动手、开设新实验的水平和能力</w:t>
            </w:r>
            <w:r w:rsidR="004322F9"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；教学效果</w:t>
            </w: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好（10）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较好（7）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一般（4）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差（0）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 w:val="restart"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科研水平</w:t>
            </w:r>
          </w:p>
        </w:tc>
        <w:tc>
          <w:tcPr>
            <w:tcW w:w="3652" w:type="dxa"/>
            <w:vMerge w:val="restart"/>
            <w:vAlign w:val="center"/>
          </w:tcPr>
          <w:p w:rsidR="00B2245A" w:rsidRPr="0059694C" w:rsidRDefault="00B2245A" w:rsidP="0059694C">
            <w:pPr>
              <w:ind w:leftChars="-14" w:left="-39" w:firstLineChars="19" w:firstLine="4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承担和主持重大科研项目获取较多科研课题和经费的能力；撰写论文</w:t>
            </w:r>
          </w:p>
          <w:p w:rsidR="00B2245A" w:rsidRPr="0059694C" w:rsidRDefault="00B2245A" w:rsidP="0059694C">
            <w:pPr>
              <w:ind w:leftChars="-14" w:left="-39" w:firstLineChars="19" w:firstLine="40"/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或专著；编译或编著教材</w:t>
            </w: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好（8）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较好（5）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一般（2）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  <w:tr w:rsidR="00B2245A" w:rsidRPr="0059694C" w:rsidTr="0059694C">
        <w:trPr>
          <w:cantSplit/>
          <w:trHeight w:val="411"/>
        </w:trPr>
        <w:tc>
          <w:tcPr>
            <w:tcW w:w="648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620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3652" w:type="dxa"/>
            <w:vMerge/>
            <w:vAlign w:val="center"/>
          </w:tcPr>
          <w:p w:rsidR="00B2245A" w:rsidRPr="0059694C" w:rsidRDefault="00B2245A" w:rsidP="0059694C">
            <w:pPr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1208" w:type="dxa"/>
            <w:vAlign w:val="center"/>
          </w:tcPr>
          <w:p w:rsidR="00B2245A" w:rsidRPr="0059694C" w:rsidRDefault="00B2245A" w:rsidP="0059694C">
            <w:pPr>
              <w:jc w:val="left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59694C">
              <w:rPr>
                <w:rFonts w:asciiTheme="minorEastAsia" w:eastAsiaTheme="minorEastAsia" w:hAnsiTheme="minorEastAsia" w:hint="eastAsia"/>
                <w:sz w:val="21"/>
                <w:szCs w:val="21"/>
              </w:rPr>
              <w:t>差（0）</w:t>
            </w: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900" w:type="dxa"/>
            <w:vAlign w:val="center"/>
          </w:tcPr>
          <w:p w:rsidR="00B2245A" w:rsidRPr="0059694C" w:rsidRDefault="00B2245A" w:rsidP="0059694C">
            <w:pPr>
              <w:widowControl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</w:tr>
    </w:tbl>
    <w:p w:rsidR="00B2245A" w:rsidRDefault="00B2245A" w:rsidP="00B2245A">
      <w:pPr>
        <w:rPr>
          <w:rFonts w:ascii="宋体" w:hAnsi="宋体"/>
          <w:szCs w:val="28"/>
        </w:rPr>
      </w:pPr>
    </w:p>
    <w:p w:rsidR="00B2245A" w:rsidRDefault="00B2245A" w:rsidP="00B2245A">
      <w:pPr>
        <w:rPr>
          <w:rFonts w:ascii="宋体" w:hAnsi="宋体"/>
          <w:szCs w:val="28"/>
        </w:rPr>
      </w:pPr>
    </w:p>
    <w:p w:rsidR="00B2245A" w:rsidRDefault="00B2245A" w:rsidP="00B2245A">
      <w:pPr>
        <w:rPr>
          <w:rFonts w:ascii="宋体" w:hAnsi="宋体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7"/>
        <w:gridCol w:w="1621"/>
        <w:gridCol w:w="3417"/>
        <w:gridCol w:w="1443"/>
        <w:gridCol w:w="900"/>
        <w:gridCol w:w="900"/>
      </w:tblGrid>
      <w:tr w:rsidR="00B2245A" w:rsidTr="00BB462A">
        <w:trPr>
          <w:cantSplit/>
          <w:trHeight w:val="346"/>
        </w:trPr>
        <w:tc>
          <w:tcPr>
            <w:tcW w:w="647" w:type="dxa"/>
            <w:vMerge w:val="restart"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</w:t>
            </w:r>
          </w:p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作</w:t>
            </w:r>
          </w:p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态</w:t>
            </w:r>
          </w:p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度</w:t>
            </w:r>
          </w:p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15</w:t>
            </w:r>
          </w:p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1621" w:type="dxa"/>
            <w:vMerge w:val="restart"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责任心</w:t>
            </w:r>
          </w:p>
        </w:tc>
        <w:tc>
          <w:tcPr>
            <w:tcW w:w="3417" w:type="dxa"/>
            <w:vMerge w:val="restart"/>
            <w:vAlign w:val="center"/>
          </w:tcPr>
          <w:p w:rsidR="00B2245A" w:rsidRDefault="00B2245A" w:rsidP="00BB462A">
            <w:pPr>
              <w:ind w:firstLineChars="200"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工作积极性，服从分配，责任感强，完成本职工作</w:t>
            </w: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好（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较好（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一般（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  <w:trHeight w:val="311"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差（</w:t>
            </w: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 w:val="restart"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团结协作</w:t>
            </w:r>
          </w:p>
        </w:tc>
        <w:tc>
          <w:tcPr>
            <w:tcW w:w="3417" w:type="dxa"/>
            <w:vMerge w:val="restart"/>
            <w:vAlign w:val="center"/>
          </w:tcPr>
          <w:p w:rsidR="00B2245A" w:rsidRDefault="00B2245A" w:rsidP="004322F9">
            <w:pPr>
              <w:ind w:firstLineChars="100" w:firstLine="21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 w:rsidR="004322F9">
              <w:rPr>
                <w:rFonts w:hint="eastAsia"/>
                <w:sz w:val="21"/>
                <w:szCs w:val="21"/>
              </w:rPr>
              <w:t>团队合作，相互支持协作</w:t>
            </w: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好（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较好（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一般（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差（</w:t>
            </w: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 w:val="restart"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出勤率</w:t>
            </w:r>
          </w:p>
        </w:tc>
        <w:tc>
          <w:tcPr>
            <w:tcW w:w="3417" w:type="dxa"/>
            <w:vMerge w:val="restart"/>
            <w:vAlign w:val="center"/>
          </w:tcPr>
          <w:p w:rsidR="00B2245A" w:rsidRDefault="00B2245A" w:rsidP="00BB462A">
            <w:pPr>
              <w:ind w:firstLineChars="200"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出勤情况（包括病事假）</w:t>
            </w: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好（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较好（</w:t>
            </w:r>
            <w:r>
              <w:rPr>
                <w:rFonts w:hint="eastAsia"/>
                <w:sz w:val="21"/>
                <w:szCs w:val="21"/>
              </w:rPr>
              <w:t>4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一般（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差（</w:t>
            </w: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 w:val="restart"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</w:t>
            </w:r>
          </w:p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作</w:t>
            </w:r>
          </w:p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业</w:t>
            </w:r>
          </w:p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proofErr w:type="gramStart"/>
            <w:r>
              <w:rPr>
                <w:rFonts w:hint="eastAsia"/>
                <w:sz w:val="21"/>
                <w:szCs w:val="21"/>
              </w:rPr>
              <w:t>绩</w:t>
            </w:r>
            <w:proofErr w:type="gramEnd"/>
          </w:p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45</w:t>
            </w:r>
          </w:p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分</w:t>
            </w:r>
          </w:p>
        </w:tc>
        <w:tc>
          <w:tcPr>
            <w:tcW w:w="1621" w:type="dxa"/>
            <w:vMerge w:val="restart"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工作任务</w:t>
            </w:r>
          </w:p>
        </w:tc>
        <w:tc>
          <w:tcPr>
            <w:tcW w:w="3417" w:type="dxa"/>
            <w:vMerge w:val="restart"/>
            <w:vAlign w:val="center"/>
          </w:tcPr>
          <w:p w:rsidR="00B2245A" w:rsidRDefault="00B2245A" w:rsidP="00BB462A">
            <w:pPr>
              <w:ind w:firstLineChars="200"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任务饱满程度</w:t>
            </w: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好（</w:t>
            </w:r>
            <w:r>
              <w:rPr>
                <w:rFonts w:hint="eastAsia"/>
                <w:sz w:val="21"/>
                <w:szCs w:val="21"/>
              </w:rPr>
              <w:t>10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较好（</w:t>
            </w:r>
            <w:r>
              <w:rPr>
                <w:rFonts w:hint="eastAsia"/>
                <w:sz w:val="21"/>
                <w:szCs w:val="21"/>
              </w:rPr>
              <w:t>7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一般（</w:t>
            </w:r>
            <w:r>
              <w:rPr>
                <w:rFonts w:hint="eastAsia"/>
                <w:sz w:val="21"/>
                <w:szCs w:val="21"/>
              </w:rPr>
              <w:t>5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差（</w:t>
            </w:r>
            <w:r>
              <w:rPr>
                <w:rFonts w:hint="eastAsia"/>
                <w:sz w:val="21"/>
                <w:szCs w:val="21"/>
              </w:rPr>
              <w:t>0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 w:val="restart"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完成任务</w:t>
            </w:r>
          </w:p>
        </w:tc>
        <w:tc>
          <w:tcPr>
            <w:tcW w:w="3417" w:type="dxa"/>
            <w:vMerge w:val="restart"/>
            <w:vAlign w:val="center"/>
          </w:tcPr>
          <w:p w:rsidR="00B2245A" w:rsidRDefault="00B2245A" w:rsidP="00BB462A">
            <w:pPr>
              <w:ind w:firstLineChars="200"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完成任务程度</w:t>
            </w: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好（</w:t>
            </w:r>
            <w:r>
              <w:rPr>
                <w:rFonts w:hint="eastAsia"/>
                <w:sz w:val="21"/>
                <w:szCs w:val="21"/>
              </w:rPr>
              <w:t>20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较好（</w:t>
            </w:r>
            <w:r>
              <w:rPr>
                <w:rFonts w:hint="eastAsia"/>
                <w:sz w:val="21"/>
                <w:szCs w:val="21"/>
              </w:rPr>
              <w:t>16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一般（</w:t>
            </w:r>
            <w:r>
              <w:rPr>
                <w:rFonts w:hint="eastAsia"/>
                <w:sz w:val="21"/>
                <w:szCs w:val="21"/>
              </w:rPr>
              <w:t>12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  <w:trHeight w:val="239"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差（</w:t>
            </w:r>
            <w:r>
              <w:rPr>
                <w:rFonts w:hint="eastAsia"/>
                <w:sz w:val="21"/>
                <w:szCs w:val="21"/>
              </w:rPr>
              <w:t>0-9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 w:val="restart"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工作质量</w:t>
            </w:r>
          </w:p>
        </w:tc>
        <w:tc>
          <w:tcPr>
            <w:tcW w:w="3417" w:type="dxa"/>
            <w:vMerge w:val="restart"/>
            <w:vAlign w:val="center"/>
          </w:tcPr>
          <w:p w:rsidR="00B2245A" w:rsidRDefault="00B2245A" w:rsidP="00BB462A">
            <w:pPr>
              <w:ind w:firstLineChars="200" w:firstLine="420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工作规范性、科学、质量、效率等</w:t>
            </w: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好（</w:t>
            </w:r>
            <w:r>
              <w:rPr>
                <w:rFonts w:hint="eastAsia"/>
                <w:sz w:val="21"/>
                <w:szCs w:val="21"/>
              </w:rPr>
              <w:t>15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较好（</w:t>
            </w:r>
            <w:r>
              <w:rPr>
                <w:rFonts w:hint="eastAsia"/>
                <w:sz w:val="21"/>
                <w:szCs w:val="21"/>
              </w:rPr>
              <w:t>12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一般（</w:t>
            </w:r>
            <w:r>
              <w:rPr>
                <w:rFonts w:hint="eastAsia"/>
                <w:sz w:val="21"/>
                <w:szCs w:val="21"/>
              </w:rPr>
              <w:t>9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BB462A">
        <w:trPr>
          <w:cantSplit/>
        </w:trPr>
        <w:tc>
          <w:tcPr>
            <w:tcW w:w="647" w:type="dxa"/>
            <w:vMerge/>
            <w:tcBorders>
              <w:bottom w:val="single" w:sz="4" w:space="0" w:color="auto"/>
            </w:tcBorders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621" w:type="dxa"/>
            <w:vMerge/>
            <w:tcBorders>
              <w:bottom w:val="single" w:sz="4" w:space="0" w:color="auto"/>
            </w:tcBorders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3417" w:type="dxa"/>
            <w:vMerge/>
            <w:tcBorders>
              <w:bottom w:val="single" w:sz="4" w:space="0" w:color="auto"/>
            </w:tcBorders>
            <w:vAlign w:val="center"/>
          </w:tcPr>
          <w:p w:rsidR="00B2245A" w:rsidRDefault="00B2245A" w:rsidP="00BB462A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443" w:type="dxa"/>
            <w:tcBorders>
              <w:bottom w:val="single" w:sz="4" w:space="0" w:color="auto"/>
            </w:tcBorders>
          </w:tcPr>
          <w:p w:rsidR="00B2245A" w:rsidRDefault="00B2245A" w:rsidP="00BB462A">
            <w:pPr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 xml:space="preserve">  </w:t>
            </w:r>
            <w:r>
              <w:rPr>
                <w:rFonts w:hint="eastAsia"/>
                <w:sz w:val="21"/>
                <w:szCs w:val="21"/>
              </w:rPr>
              <w:t>差（</w:t>
            </w:r>
            <w:r>
              <w:rPr>
                <w:rFonts w:hint="eastAsia"/>
                <w:sz w:val="21"/>
                <w:szCs w:val="21"/>
              </w:rPr>
              <w:t>0-6</w:t>
            </w:r>
            <w:r>
              <w:rPr>
                <w:rFonts w:hint="eastAsia"/>
                <w:sz w:val="21"/>
                <w:szCs w:val="21"/>
              </w:rPr>
              <w:t>）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B2245A" w:rsidRDefault="00B2245A" w:rsidP="00BB462A">
            <w:pPr>
              <w:widowControl/>
              <w:jc w:val="left"/>
              <w:rPr>
                <w:sz w:val="21"/>
                <w:szCs w:val="21"/>
              </w:rPr>
            </w:pPr>
          </w:p>
        </w:tc>
      </w:tr>
      <w:tr w:rsidR="00B2245A" w:rsidTr="00327B8C">
        <w:trPr>
          <w:cantSplit/>
          <w:trHeight w:val="455"/>
        </w:trPr>
        <w:tc>
          <w:tcPr>
            <w:tcW w:w="5685" w:type="dxa"/>
            <w:gridSpan w:val="3"/>
          </w:tcPr>
          <w:p w:rsidR="00B2245A" w:rsidRDefault="00B2245A" w:rsidP="00B2245A">
            <w:pPr>
              <w:ind w:leftChars="51" w:left="143" w:firstLineChars="300" w:firstLine="96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合</w:t>
            </w:r>
            <w:r>
              <w:rPr>
                <w:rFonts w:hint="eastAsia"/>
                <w:sz w:val="32"/>
                <w:szCs w:val="32"/>
              </w:rPr>
              <w:t xml:space="preserve">               </w:t>
            </w:r>
            <w:r>
              <w:rPr>
                <w:rFonts w:hint="eastAsia"/>
                <w:sz w:val="32"/>
                <w:szCs w:val="32"/>
              </w:rPr>
              <w:t>计</w:t>
            </w:r>
          </w:p>
        </w:tc>
        <w:tc>
          <w:tcPr>
            <w:tcW w:w="1443" w:type="dxa"/>
          </w:tcPr>
          <w:p w:rsidR="00B2245A" w:rsidRDefault="00B2245A" w:rsidP="00BB462A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rPr>
                <w:sz w:val="32"/>
                <w:szCs w:val="32"/>
              </w:rPr>
            </w:pPr>
          </w:p>
        </w:tc>
        <w:tc>
          <w:tcPr>
            <w:tcW w:w="900" w:type="dxa"/>
          </w:tcPr>
          <w:p w:rsidR="00B2245A" w:rsidRDefault="00B2245A" w:rsidP="00BB462A">
            <w:pPr>
              <w:rPr>
                <w:sz w:val="32"/>
                <w:szCs w:val="32"/>
              </w:rPr>
            </w:pPr>
          </w:p>
        </w:tc>
      </w:tr>
    </w:tbl>
    <w:p w:rsidR="00B2245A" w:rsidRDefault="00B2245A" w:rsidP="00B2245A">
      <w:pPr>
        <w:rPr>
          <w:sz w:val="21"/>
          <w:szCs w:val="21"/>
        </w:rPr>
      </w:pPr>
    </w:p>
    <w:p w:rsidR="00B2245A" w:rsidRDefault="00B2245A" w:rsidP="00B2245A">
      <w:pPr>
        <w:spacing w:line="500" w:lineRule="exact"/>
        <w:rPr>
          <w:sz w:val="24"/>
        </w:rPr>
      </w:pPr>
      <w:r>
        <w:rPr>
          <w:rFonts w:hint="eastAsia"/>
          <w:sz w:val="24"/>
        </w:rPr>
        <w:t>被考核对象签字：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24"/>
          <w:u w:val="single"/>
        </w:rPr>
        <w:t xml:space="preserve">    </w:t>
      </w:r>
      <w:r w:rsidR="0059694C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    </w:t>
      </w:r>
      <w:r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>考核小组</w:t>
      </w: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签字盖章：</w:t>
      </w:r>
    </w:p>
    <w:p w:rsidR="0059694C" w:rsidRDefault="00B2245A" w:rsidP="00B2245A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                                         </w:t>
      </w:r>
    </w:p>
    <w:p w:rsidR="0059694C" w:rsidRDefault="0059694C" w:rsidP="00B2245A">
      <w:pPr>
        <w:rPr>
          <w:rFonts w:hint="eastAsia"/>
          <w:sz w:val="24"/>
        </w:rPr>
      </w:pPr>
      <w:bookmarkStart w:id="0" w:name="_GoBack"/>
      <w:bookmarkEnd w:id="0"/>
    </w:p>
    <w:p w:rsidR="00B2245A" w:rsidRDefault="00B2245A" w:rsidP="0059694C">
      <w:pPr>
        <w:ind w:firstLineChars="2200" w:firstLine="5280"/>
        <w:rPr>
          <w:sz w:val="24"/>
        </w:rPr>
      </w:pPr>
      <w:r>
        <w:rPr>
          <w:rFonts w:hint="eastAsia"/>
          <w:sz w:val="24"/>
        </w:rPr>
        <w:t xml:space="preserve">             </w:t>
      </w:r>
      <w:r>
        <w:rPr>
          <w:rFonts w:hint="eastAsia"/>
          <w:sz w:val="24"/>
        </w:rPr>
        <w:t>年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月</w:t>
      </w:r>
      <w:r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>日</w:t>
      </w:r>
    </w:p>
    <w:p w:rsidR="00B2245A" w:rsidRDefault="00B2245A" w:rsidP="00B2245A">
      <w:pPr>
        <w:rPr>
          <w:sz w:val="21"/>
          <w:szCs w:val="21"/>
        </w:rPr>
      </w:pPr>
    </w:p>
    <w:p w:rsidR="00DE31A0" w:rsidRDefault="00DE31A0"/>
    <w:sectPr w:rsidR="00DE31A0" w:rsidSect="0059694C">
      <w:pgSz w:w="11906" w:h="16838"/>
      <w:pgMar w:top="1418" w:right="1588" w:bottom="136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7EBC" w:rsidRDefault="00CF7EBC" w:rsidP="001D72CC">
      <w:r>
        <w:separator/>
      </w:r>
    </w:p>
  </w:endnote>
  <w:endnote w:type="continuationSeparator" w:id="0">
    <w:p w:rsidR="00CF7EBC" w:rsidRDefault="00CF7EBC" w:rsidP="001D72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7EBC" w:rsidRDefault="00CF7EBC" w:rsidP="001D72CC">
      <w:r>
        <w:separator/>
      </w:r>
    </w:p>
  </w:footnote>
  <w:footnote w:type="continuationSeparator" w:id="0">
    <w:p w:rsidR="00CF7EBC" w:rsidRDefault="00CF7EBC" w:rsidP="001D72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45A"/>
    <w:rsid w:val="0001366A"/>
    <w:rsid w:val="00017F32"/>
    <w:rsid w:val="00024F8A"/>
    <w:rsid w:val="000348A8"/>
    <w:rsid w:val="000401F0"/>
    <w:rsid w:val="00047B48"/>
    <w:rsid w:val="00056D4C"/>
    <w:rsid w:val="000615BF"/>
    <w:rsid w:val="00081C5B"/>
    <w:rsid w:val="000A6952"/>
    <w:rsid w:val="000C2526"/>
    <w:rsid w:val="0010638B"/>
    <w:rsid w:val="00146BED"/>
    <w:rsid w:val="001A0B72"/>
    <w:rsid w:val="001D2583"/>
    <w:rsid w:val="001D389B"/>
    <w:rsid w:val="001D72CC"/>
    <w:rsid w:val="00205DBE"/>
    <w:rsid w:val="0021219D"/>
    <w:rsid w:val="002259A5"/>
    <w:rsid w:val="00233677"/>
    <w:rsid w:val="002365BF"/>
    <w:rsid w:val="00243ACB"/>
    <w:rsid w:val="00245899"/>
    <w:rsid w:val="00260265"/>
    <w:rsid w:val="00271870"/>
    <w:rsid w:val="00274942"/>
    <w:rsid w:val="00292417"/>
    <w:rsid w:val="00293809"/>
    <w:rsid w:val="002975E1"/>
    <w:rsid w:val="002C764A"/>
    <w:rsid w:val="002E1B3A"/>
    <w:rsid w:val="002F035E"/>
    <w:rsid w:val="002F19CB"/>
    <w:rsid w:val="002F59BF"/>
    <w:rsid w:val="00327B8C"/>
    <w:rsid w:val="00331EFD"/>
    <w:rsid w:val="00332B27"/>
    <w:rsid w:val="00397FEB"/>
    <w:rsid w:val="003A0907"/>
    <w:rsid w:val="003A3E33"/>
    <w:rsid w:val="003C0E67"/>
    <w:rsid w:val="003D3513"/>
    <w:rsid w:val="00402FE4"/>
    <w:rsid w:val="004036F7"/>
    <w:rsid w:val="00404434"/>
    <w:rsid w:val="00414F26"/>
    <w:rsid w:val="00425C06"/>
    <w:rsid w:val="004322F9"/>
    <w:rsid w:val="00444604"/>
    <w:rsid w:val="00466046"/>
    <w:rsid w:val="0047039A"/>
    <w:rsid w:val="00470A27"/>
    <w:rsid w:val="00473506"/>
    <w:rsid w:val="00486035"/>
    <w:rsid w:val="00497716"/>
    <w:rsid w:val="004A5FE1"/>
    <w:rsid w:val="004E2E40"/>
    <w:rsid w:val="005074DF"/>
    <w:rsid w:val="0052162F"/>
    <w:rsid w:val="00535C7E"/>
    <w:rsid w:val="00541E06"/>
    <w:rsid w:val="00543C25"/>
    <w:rsid w:val="00544B34"/>
    <w:rsid w:val="00546434"/>
    <w:rsid w:val="00560934"/>
    <w:rsid w:val="005722DA"/>
    <w:rsid w:val="00582927"/>
    <w:rsid w:val="00582A5A"/>
    <w:rsid w:val="0059099B"/>
    <w:rsid w:val="005938E0"/>
    <w:rsid w:val="0059694C"/>
    <w:rsid w:val="005A33A4"/>
    <w:rsid w:val="005A72F6"/>
    <w:rsid w:val="005C108F"/>
    <w:rsid w:val="005D0C5A"/>
    <w:rsid w:val="005D0C65"/>
    <w:rsid w:val="005E0FF0"/>
    <w:rsid w:val="005E46F3"/>
    <w:rsid w:val="005E4A55"/>
    <w:rsid w:val="005F6942"/>
    <w:rsid w:val="00621EA9"/>
    <w:rsid w:val="00674FD8"/>
    <w:rsid w:val="00677F4F"/>
    <w:rsid w:val="006A4AA4"/>
    <w:rsid w:val="006B262F"/>
    <w:rsid w:val="006C0A35"/>
    <w:rsid w:val="006C26ED"/>
    <w:rsid w:val="006D4B63"/>
    <w:rsid w:val="006E1515"/>
    <w:rsid w:val="006E4382"/>
    <w:rsid w:val="006E7854"/>
    <w:rsid w:val="00727963"/>
    <w:rsid w:val="0073361F"/>
    <w:rsid w:val="00744A82"/>
    <w:rsid w:val="00746FC7"/>
    <w:rsid w:val="00754996"/>
    <w:rsid w:val="00754D30"/>
    <w:rsid w:val="00764287"/>
    <w:rsid w:val="00764CAB"/>
    <w:rsid w:val="007948E9"/>
    <w:rsid w:val="007A4279"/>
    <w:rsid w:val="007A5C8C"/>
    <w:rsid w:val="007B102A"/>
    <w:rsid w:val="007B548E"/>
    <w:rsid w:val="007C0C5F"/>
    <w:rsid w:val="007D314D"/>
    <w:rsid w:val="007D3230"/>
    <w:rsid w:val="00801C2D"/>
    <w:rsid w:val="00802562"/>
    <w:rsid w:val="0080529C"/>
    <w:rsid w:val="008148E0"/>
    <w:rsid w:val="00814E78"/>
    <w:rsid w:val="0081569E"/>
    <w:rsid w:val="00835E88"/>
    <w:rsid w:val="00856420"/>
    <w:rsid w:val="00856B25"/>
    <w:rsid w:val="00873607"/>
    <w:rsid w:val="008813F5"/>
    <w:rsid w:val="00891B09"/>
    <w:rsid w:val="008A05F8"/>
    <w:rsid w:val="008D2CE9"/>
    <w:rsid w:val="008F0210"/>
    <w:rsid w:val="008F5C9E"/>
    <w:rsid w:val="00910030"/>
    <w:rsid w:val="00921A8F"/>
    <w:rsid w:val="009410C4"/>
    <w:rsid w:val="009573EA"/>
    <w:rsid w:val="00963888"/>
    <w:rsid w:val="009718A5"/>
    <w:rsid w:val="00983E12"/>
    <w:rsid w:val="009B3742"/>
    <w:rsid w:val="009B7A8E"/>
    <w:rsid w:val="00A046F3"/>
    <w:rsid w:val="00A11393"/>
    <w:rsid w:val="00A73A97"/>
    <w:rsid w:val="00A76652"/>
    <w:rsid w:val="00A914FF"/>
    <w:rsid w:val="00A9638C"/>
    <w:rsid w:val="00AC36FC"/>
    <w:rsid w:val="00AF30BA"/>
    <w:rsid w:val="00B10D24"/>
    <w:rsid w:val="00B2245A"/>
    <w:rsid w:val="00B24D20"/>
    <w:rsid w:val="00B31409"/>
    <w:rsid w:val="00B3177D"/>
    <w:rsid w:val="00B5418B"/>
    <w:rsid w:val="00B930A8"/>
    <w:rsid w:val="00B95EF4"/>
    <w:rsid w:val="00BF5DC6"/>
    <w:rsid w:val="00C1404B"/>
    <w:rsid w:val="00C30E47"/>
    <w:rsid w:val="00C31F89"/>
    <w:rsid w:val="00C507FE"/>
    <w:rsid w:val="00C57736"/>
    <w:rsid w:val="00C83EE6"/>
    <w:rsid w:val="00CA61D2"/>
    <w:rsid w:val="00CD5359"/>
    <w:rsid w:val="00CD6345"/>
    <w:rsid w:val="00CE2209"/>
    <w:rsid w:val="00CE2C9A"/>
    <w:rsid w:val="00CF48CC"/>
    <w:rsid w:val="00CF7EBC"/>
    <w:rsid w:val="00D20AFA"/>
    <w:rsid w:val="00D40A25"/>
    <w:rsid w:val="00D43742"/>
    <w:rsid w:val="00D60409"/>
    <w:rsid w:val="00D76AE2"/>
    <w:rsid w:val="00D76D57"/>
    <w:rsid w:val="00D96D75"/>
    <w:rsid w:val="00DA2BA8"/>
    <w:rsid w:val="00DC79F7"/>
    <w:rsid w:val="00DE31A0"/>
    <w:rsid w:val="00DF512F"/>
    <w:rsid w:val="00E04B37"/>
    <w:rsid w:val="00E234D1"/>
    <w:rsid w:val="00E35473"/>
    <w:rsid w:val="00E378BA"/>
    <w:rsid w:val="00E40D04"/>
    <w:rsid w:val="00E654F7"/>
    <w:rsid w:val="00E67862"/>
    <w:rsid w:val="00E73BB8"/>
    <w:rsid w:val="00E8402B"/>
    <w:rsid w:val="00EA7F70"/>
    <w:rsid w:val="00ED142C"/>
    <w:rsid w:val="00F022C3"/>
    <w:rsid w:val="00F03EBB"/>
    <w:rsid w:val="00F1099A"/>
    <w:rsid w:val="00F33779"/>
    <w:rsid w:val="00F40946"/>
    <w:rsid w:val="00F417AE"/>
    <w:rsid w:val="00F41F34"/>
    <w:rsid w:val="00F8109A"/>
    <w:rsid w:val="00F82B37"/>
    <w:rsid w:val="00FB7F50"/>
    <w:rsid w:val="00FE0404"/>
    <w:rsid w:val="00FE556F"/>
    <w:rsid w:val="00FE5E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45A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7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72C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72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72CC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245A"/>
    <w:pPr>
      <w:widowControl w:val="0"/>
      <w:jc w:val="both"/>
    </w:pPr>
    <w:rPr>
      <w:rFonts w:ascii="Times New Roman" w:eastAsia="宋体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D72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D72CC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D72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D72CC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7B9EC-D854-4F2F-A2A0-AE10C0226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1018</Characters>
  <Application>Microsoft Office Word</Application>
  <DocSecurity>0</DocSecurity>
  <Lines>8</Lines>
  <Paragraphs>2</Paragraphs>
  <ScaleCrop>false</ScaleCrop>
  <Company>Sky123.Org</Company>
  <LinksUpToDate>false</LinksUpToDate>
  <CharactersWithSpaces>1194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微软用户</cp:lastModifiedBy>
  <cp:revision>2</cp:revision>
  <dcterms:created xsi:type="dcterms:W3CDTF">2017-01-17T08:31:00Z</dcterms:created>
  <dcterms:modified xsi:type="dcterms:W3CDTF">2017-01-17T08:31:00Z</dcterms:modified>
</cp:coreProperties>
</file>